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1A3A6" w14:textId="34E9D3C4" w:rsidR="006F0763" w:rsidRPr="000E7202" w:rsidRDefault="00503823" w:rsidP="00503823">
      <w:pPr>
        <w:pStyle w:val="Balk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E7202">
        <w:rPr>
          <w:rFonts w:ascii="Times New Roman" w:hAnsi="Times New Roman" w:cs="Times New Roman"/>
        </w:rPr>
        <w:t>Basic Settings for Uniway</w:t>
      </w:r>
    </w:p>
    <w:p w14:paraId="096DE7D7" w14:textId="2347AAF1" w:rsidR="00503823" w:rsidRPr="000E7202" w:rsidRDefault="00503823" w:rsidP="00503823">
      <w:pPr>
        <w:rPr>
          <w:rFonts w:ascii="Times New Roman" w:hAnsi="Times New Roman" w:cs="Times New Roman"/>
        </w:rPr>
      </w:pPr>
      <w:r w:rsidRPr="000E7202">
        <w:rPr>
          <w:rFonts w:ascii="Times New Roman" w:hAnsi="Times New Roman" w:cs="Times New Roman"/>
        </w:rPr>
        <w:t>Environment: 1 wireless sub-board, 1 digital sub-board</w:t>
      </w:r>
    </w:p>
    <w:p w14:paraId="0F759979" w14:textId="7B6278A1" w:rsidR="00503823" w:rsidRPr="000E7202" w:rsidRDefault="00503823" w:rsidP="00503823">
      <w:pPr>
        <w:rPr>
          <w:rFonts w:ascii="Times New Roman" w:hAnsi="Times New Roman" w:cs="Times New Roman"/>
        </w:rPr>
      </w:pPr>
      <w:r w:rsidRPr="000E7202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537F051C" wp14:editId="39EAAFAE">
            <wp:extent cx="5274310" cy="19678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AB134" w14:textId="3B5F14FE" w:rsidR="00503823" w:rsidRPr="000E7202" w:rsidRDefault="00503823" w:rsidP="00503823">
      <w:pPr>
        <w:rPr>
          <w:rFonts w:ascii="Times New Roman" w:hAnsi="Times New Roman" w:cs="Times New Roman"/>
        </w:rPr>
      </w:pPr>
    </w:p>
    <w:p w14:paraId="49B526C5" w14:textId="5CC3B42D" w:rsidR="00503823" w:rsidRPr="000E7202" w:rsidRDefault="00503823" w:rsidP="00503823">
      <w:pPr>
        <w:rPr>
          <w:rFonts w:ascii="Times New Roman" w:hAnsi="Times New Roman" w:cs="Times New Roman"/>
        </w:rPr>
      </w:pPr>
      <w:r w:rsidRPr="000E7202">
        <w:rPr>
          <w:rFonts w:ascii="Times New Roman" w:hAnsi="Times New Roman" w:cs="Times New Roman"/>
        </w:rPr>
        <w:t>Steps:</w:t>
      </w:r>
    </w:p>
    <w:p w14:paraId="5AE4082D" w14:textId="11721F58" w:rsidR="00503823" w:rsidRPr="000E7202" w:rsidRDefault="00503823" w:rsidP="00503823">
      <w:pPr>
        <w:pStyle w:val="ListeParagraf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0E7202">
        <w:rPr>
          <w:rFonts w:ascii="Times New Roman" w:hAnsi="Times New Roman" w:cs="Times New Roman"/>
        </w:rPr>
        <w:t>Create Board Group for Sub-Boards.</w:t>
      </w:r>
    </w:p>
    <w:p w14:paraId="62293820" w14:textId="3DD061EE" w:rsidR="00503823" w:rsidRPr="000E7202" w:rsidRDefault="00C3773F" w:rsidP="00503823">
      <w:pPr>
        <w:rPr>
          <w:rFonts w:ascii="Times New Roman" w:hAnsi="Times New Roman" w:cs="Times New Roman"/>
        </w:rPr>
      </w:pPr>
      <w:r w:rsidRPr="000E7202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237E92C3" wp14:editId="17589ECA">
            <wp:extent cx="5274310" cy="9315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9CA4A" w14:textId="3BA19C44" w:rsidR="00C3773F" w:rsidRPr="000E7202" w:rsidRDefault="00C3773F" w:rsidP="00C3773F">
      <w:pPr>
        <w:pStyle w:val="ListeParagraf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0E7202">
        <w:rPr>
          <w:rFonts w:ascii="Times New Roman" w:hAnsi="Times New Roman" w:cs="Times New Roman"/>
        </w:rPr>
        <w:t>Add IP&gt;TEL routes at main board.</w:t>
      </w:r>
    </w:p>
    <w:p w14:paraId="41F4BF3C" w14:textId="456596AA" w:rsidR="00C3773F" w:rsidRPr="000E7202" w:rsidRDefault="00C3773F" w:rsidP="00C3773F">
      <w:pPr>
        <w:rPr>
          <w:rFonts w:ascii="Times New Roman" w:hAnsi="Times New Roman" w:cs="Times New Roman"/>
        </w:rPr>
      </w:pPr>
      <w:r w:rsidRPr="000E7202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766D5F16" wp14:editId="348AA195">
            <wp:extent cx="5274310" cy="15843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503CB" w14:textId="77777777" w:rsidR="00C3773F" w:rsidRPr="000E7202" w:rsidRDefault="00C3773F" w:rsidP="00C3773F">
      <w:pPr>
        <w:rPr>
          <w:rFonts w:ascii="Times New Roman" w:hAnsi="Times New Roman" w:cs="Times New Roman"/>
          <w:sz w:val="18"/>
          <w:szCs w:val="18"/>
        </w:rPr>
      </w:pPr>
      <w:r w:rsidRPr="000E7202">
        <w:rPr>
          <w:rFonts w:ascii="Times New Roman" w:hAnsi="Times New Roman" w:cs="Times New Roman"/>
          <w:sz w:val="18"/>
          <w:szCs w:val="18"/>
        </w:rPr>
        <w:t xml:space="preserve">Ps: </w:t>
      </w:r>
    </w:p>
    <w:p w14:paraId="6551C0D0" w14:textId="6DBE9DB4" w:rsidR="00C3773F" w:rsidRPr="000E7202" w:rsidRDefault="00C3773F" w:rsidP="00C3773F">
      <w:pPr>
        <w:rPr>
          <w:rFonts w:ascii="Times New Roman" w:hAnsi="Times New Roman" w:cs="Times New Roman"/>
          <w:sz w:val="18"/>
          <w:szCs w:val="18"/>
        </w:rPr>
      </w:pPr>
      <w:r w:rsidRPr="000E7202">
        <w:rPr>
          <w:rFonts w:ascii="Times New Roman" w:hAnsi="Times New Roman" w:cs="Times New Roman"/>
          <w:sz w:val="18"/>
          <w:szCs w:val="18"/>
        </w:rPr>
        <w:t>Turning by Subboard Gateway: means incoming calls will land to subbords evenly.</w:t>
      </w:r>
    </w:p>
    <w:p w14:paraId="66D304C0" w14:textId="47C85446" w:rsidR="00503823" w:rsidRPr="000E7202" w:rsidRDefault="00C3773F" w:rsidP="00503823">
      <w:pPr>
        <w:rPr>
          <w:rFonts w:ascii="Times New Roman" w:hAnsi="Times New Roman" w:cs="Times New Roman"/>
          <w:sz w:val="18"/>
          <w:szCs w:val="18"/>
        </w:rPr>
      </w:pPr>
      <w:r w:rsidRPr="000E7202">
        <w:rPr>
          <w:rFonts w:ascii="Times New Roman" w:hAnsi="Times New Roman" w:cs="Times New Roman"/>
          <w:sz w:val="18"/>
          <w:szCs w:val="18"/>
        </w:rPr>
        <w:t>Subboard Slot No.Priority: means incoming calls will land to Board 5 first, if Board 5 has no idle channels, calls will go to Board 6. The smaller the index of the subboard, the higher the prioriy.</w:t>
      </w:r>
    </w:p>
    <w:p w14:paraId="6B55D3EC" w14:textId="3FD3B955" w:rsidR="00C3773F" w:rsidRDefault="00C3773F" w:rsidP="00503823">
      <w:pPr>
        <w:rPr>
          <w:rFonts w:ascii="Times New Roman" w:hAnsi="Times New Roman" w:cs="Times New Roman"/>
          <w:sz w:val="18"/>
          <w:szCs w:val="18"/>
        </w:rPr>
      </w:pPr>
      <w:r w:rsidRPr="000E7202">
        <w:rPr>
          <w:rFonts w:ascii="Times New Roman" w:hAnsi="Times New Roman" w:cs="Times New Roman"/>
          <w:sz w:val="18"/>
          <w:szCs w:val="18"/>
        </w:rPr>
        <w:t>Subboard Idle Channels Priority: Means calls will l</w:t>
      </w:r>
      <w:r w:rsidR="000E7202" w:rsidRPr="000E7202">
        <w:rPr>
          <w:rFonts w:ascii="Times New Roman" w:hAnsi="Times New Roman" w:cs="Times New Roman"/>
          <w:sz w:val="18"/>
          <w:szCs w:val="18"/>
        </w:rPr>
        <w:t>and to subboard which has the most idle channels first.</w:t>
      </w:r>
    </w:p>
    <w:p w14:paraId="3879C068" w14:textId="31D7170C" w:rsidR="00B54067" w:rsidRDefault="00B54067" w:rsidP="00503823">
      <w:pPr>
        <w:rPr>
          <w:rFonts w:ascii="Times New Roman" w:hAnsi="Times New Roman" w:cs="Times New Roman"/>
          <w:sz w:val="18"/>
          <w:szCs w:val="18"/>
        </w:rPr>
      </w:pPr>
    </w:p>
    <w:p w14:paraId="239BE2DB" w14:textId="2E5AA794" w:rsidR="00B54067" w:rsidRDefault="00B54067" w:rsidP="00503823">
      <w:pPr>
        <w:rPr>
          <w:rFonts w:ascii="Times New Roman" w:hAnsi="Times New Roman" w:cs="Times New Roman"/>
          <w:sz w:val="18"/>
          <w:szCs w:val="18"/>
        </w:rPr>
      </w:pPr>
    </w:p>
    <w:p w14:paraId="66DB9F32" w14:textId="1277377B" w:rsidR="00B54067" w:rsidRDefault="00B54067" w:rsidP="00503823">
      <w:pPr>
        <w:rPr>
          <w:rFonts w:ascii="Times New Roman" w:hAnsi="Times New Roman" w:cs="Times New Roman"/>
          <w:sz w:val="18"/>
          <w:szCs w:val="18"/>
        </w:rPr>
      </w:pPr>
    </w:p>
    <w:p w14:paraId="029815E5" w14:textId="3223D75C" w:rsidR="00B54067" w:rsidRDefault="00B54067" w:rsidP="00503823">
      <w:pPr>
        <w:rPr>
          <w:rFonts w:ascii="Times New Roman" w:hAnsi="Times New Roman" w:cs="Times New Roman"/>
          <w:szCs w:val="21"/>
        </w:rPr>
      </w:pPr>
      <w:r w:rsidRPr="00B54067">
        <w:rPr>
          <w:rFonts w:ascii="Times New Roman" w:hAnsi="Times New Roman" w:cs="Times New Roman" w:hint="eastAsia"/>
          <w:szCs w:val="21"/>
        </w:rPr>
        <w:t>S</w:t>
      </w:r>
      <w:r w:rsidRPr="00B54067">
        <w:rPr>
          <w:rFonts w:ascii="Times New Roman" w:hAnsi="Times New Roman" w:cs="Times New Roman"/>
          <w:szCs w:val="21"/>
        </w:rPr>
        <w:t xml:space="preserve">etting on </w:t>
      </w:r>
      <w:r>
        <w:rPr>
          <w:rFonts w:ascii="Times New Roman" w:hAnsi="Times New Roman" w:cs="Times New Roman"/>
          <w:szCs w:val="21"/>
        </w:rPr>
        <w:t>Wireless(Analog) suboard:</w:t>
      </w:r>
    </w:p>
    <w:p w14:paraId="2409B499" w14:textId="00CF5375" w:rsidR="00B54067" w:rsidRPr="00B54067" w:rsidRDefault="00B54067" w:rsidP="00B54067">
      <w:pPr>
        <w:pStyle w:val="ListeParagraf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B54067">
        <w:rPr>
          <w:rFonts w:ascii="Times New Roman" w:hAnsi="Times New Roman" w:cs="Times New Roman"/>
          <w:szCs w:val="21"/>
        </w:rPr>
        <w:t>Jump to wireless suboard from main board,</w:t>
      </w:r>
    </w:p>
    <w:p w14:paraId="412D457B" w14:textId="4F81DFDD" w:rsidR="00B54067" w:rsidRDefault="00B54067" w:rsidP="00B54067">
      <w:pPr>
        <w:rPr>
          <w:rFonts w:ascii="Times New Roman" w:hAnsi="Times New Roman" w:cs="Times New Roman"/>
          <w:szCs w:val="21"/>
        </w:rPr>
      </w:pPr>
      <w:r>
        <w:rPr>
          <w:noProof/>
          <w:lang w:val="tr-TR" w:eastAsia="tr-TR"/>
        </w:rPr>
        <w:lastRenderedPageBreak/>
        <w:drawing>
          <wp:inline distT="0" distB="0" distL="0" distR="0" wp14:anchorId="39975B8B" wp14:editId="1E9B8674">
            <wp:extent cx="5274310" cy="20777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60551" w14:textId="75A1626C" w:rsidR="00B54067" w:rsidRDefault="00B54067" w:rsidP="00B54067">
      <w:pPr>
        <w:pStyle w:val="ListeParagraf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Create port group </w:t>
      </w:r>
    </w:p>
    <w:p w14:paraId="4B49C577" w14:textId="78113D04" w:rsidR="00B54067" w:rsidRDefault="00B54067" w:rsidP="00B54067">
      <w:pPr>
        <w:rPr>
          <w:rFonts w:ascii="Times New Roman" w:hAnsi="Times New Roman" w:cs="Times New Roman"/>
          <w:szCs w:val="21"/>
        </w:rPr>
      </w:pPr>
      <w:r>
        <w:rPr>
          <w:noProof/>
          <w:lang w:val="tr-TR" w:eastAsia="tr-TR"/>
        </w:rPr>
        <w:drawing>
          <wp:inline distT="0" distB="0" distL="0" distR="0" wp14:anchorId="6DFD621E" wp14:editId="2A7C27D7">
            <wp:extent cx="5274310" cy="288861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EC175" w14:textId="07CC1303" w:rsidR="00B54067" w:rsidRDefault="00B54067" w:rsidP="00B54067">
      <w:pPr>
        <w:pStyle w:val="ListeParagraf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Set incoming route(IP&gt;TEL)</w:t>
      </w:r>
    </w:p>
    <w:p w14:paraId="3B02095F" w14:textId="2BA6004E" w:rsidR="00B54067" w:rsidRDefault="00B54067" w:rsidP="00B54067">
      <w:pPr>
        <w:rPr>
          <w:rFonts w:ascii="Times New Roman" w:hAnsi="Times New Roman" w:cs="Times New Roman"/>
          <w:szCs w:val="21"/>
        </w:rPr>
      </w:pPr>
      <w:r>
        <w:rPr>
          <w:noProof/>
          <w:lang w:val="tr-TR" w:eastAsia="tr-TR"/>
        </w:rPr>
        <w:drawing>
          <wp:inline distT="0" distB="0" distL="0" distR="0" wp14:anchorId="73253589" wp14:editId="5C2FAA52">
            <wp:extent cx="5274310" cy="172783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6751F" w14:textId="26074A4D" w:rsidR="00B54067" w:rsidRDefault="00B54067" w:rsidP="00B54067">
      <w:pPr>
        <w:pStyle w:val="ListeParagraf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S</w:t>
      </w:r>
      <w:r>
        <w:rPr>
          <w:rFonts w:ascii="Times New Roman" w:hAnsi="Times New Roman" w:cs="Times New Roman"/>
          <w:szCs w:val="21"/>
        </w:rPr>
        <w:t>et outgoing route(TEL&gt;IP)</w:t>
      </w:r>
    </w:p>
    <w:p w14:paraId="2A8E4F23" w14:textId="00BA31F6" w:rsidR="00B54067" w:rsidRDefault="00B54067" w:rsidP="00B54067">
      <w:pPr>
        <w:rPr>
          <w:rFonts w:ascii="Times New Roman" w:hAnsi="Times New Roman" w:cs="Times New Roman"/>
          <w:szCs w:val="21"/>
        </w:rPr>
      </w:pPr>
      <w:r>
        <w:rPr>
          <w:noProof/>
          <w:lang w:val="tr-TR" w:eastAsia="tr-TR"/>
        </w:rPr>
        <w:lastRenderedPageBreak/>
        <w:drawing>
          <wp:inline distT="0" distB="0" distL="0" distR="0" wp14:anchorId="4384F571" wp14:editId="77285250">
            <wp:extent cx="5274310" cy="194881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B5083" w14:textId="4C9160B6" w:rsidR="00B54067" w:rsidRDefault="00B54067" w:rsidP="00B54067">
      <w:pPr>
        <w:jc w:val="center"/>
        <w:rPr>
          <w:rFonts w:ascii="Times New Roman" w:hAnsi="Times New Roman" w:cs="Times New Roman"/>
          <w:sz w:val="18"/>
          <w:szCs w:val="18"/>
        </w:rPr>
      </w:pPr>
      <w:r w:rsidRPr="00B54067">
        <w:rPr>
          <w:rFonts w:ascii="Times New Roman" w:hAnsi="Times New Roman" w:cs="Times New Roman"/>
          <w:sz w:val="18"/>
          <w:szCs w:val="18"/>
        </w:rPr>
        <w:t>Set the destination ip and port here.</w:t>
      </w:r>
    </w:p>
    <w:p w14:paraId="0037FD1D" w14:textId="7D3AFD52" w:rsidR="00B54067" w:rsidRPr="00B54067" w:rsidRDefault="00B54067" w:rsidP="00B54067">
      <w:pPr>
        <w:rPr>
          <w:rFonts w:ascii="Times New Roman" w:hAnsi="Times New Roman" w:cs="Times New Roman"/>
          <w:szCs w:val="21"/>
        </w:rPr>
      </w:pPr>
      <w:r w:rsidRPr="00B54067">
        <w:rPr>
          <w:rFonts w:ascii="Times New Roman" w:hAnsi="Times New Roman" w:cs="Times New Roman" w:hint="eastAsia"/>
          <w:szCs w:val="21"/>
        </w:rPr>
        <w:t>D</w:t>
      </w:r>
      <w:r w:rsidRPr="00B54067">
        <w:rPr>
          <w:rFonts w:ascii="Times New Roman" w:hAnsi="Times New Roman" w:cs="Times New Roman"/>
          <w:szCs w:val="21"/>
        </w:rPr>
        <w:t>one</w:t>
      </w:r>
    </w:p>
    <w:p w14:paraId="5CFE3895" w14:textId="361ABEC6" w:rsidR="00503823" w:rsidRDefault="00503823">
      <w:pPr>
        <w:rPr>
          <w:rFonts w:ascii="Times New Roman" w:hAnsi="Times New Roman" w:cs="Times New Roman"/>
        </w:rPr>
      </w:pPr>
    </w:p>
    <w:p w14:paraId="3B15919D" w14:textId="4143E48D" w:rsidR="00B54067" w:rsidRDefault="00B54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Setting on Digital subboards:</w:t>
      </w:r>
    </w:p>
    <w:p w14:paraId="0719145E" w14:textId="64A3C7A4" w:rsidR="00B54067" w:rsidRDefault="00B54067" w:rsidP="00B54067">
      <w:pPr>
        <w:pStyle w:val="ListeParagraf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Jump to digital subboard from main board.</w:t>
      </w:r>
    </w:p>
    <w:p w14:paraId="7A2ED749" w14:textId="04B297C5" w:rsidR="00B54067" w:rsidRDefault="00B54067" w:rsidP="00B54067">
      <w:pPr>
        <w:rPr>
          <w:rFonts w:ascii="Times New Roman" w:hAnsi="Times New Roman" w:cs="Times New Roman"/>
        </w:rPr>
      </w:pPr>
      <w:r>
        <w:rPr>
          <w:noProof/>
          <w:lang w:val="tr-TR" w:eastAsia="tr-TR"/>
        </w:rPr>
        <w:drawing>
          <wp:inline distT="0" distB="0" distL="0" distR="0" wp14:anchorId="7C859241" wp14:editId="5895C4FA">
            <wp:extent cx="5274310" cy="17354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51816" w14:textId="4C1D232E" w:rsidR="00B54067" w:rsidRDefault="005A2BA3" w:rsidP="005A2BA3">
      <w:pPr>
        <w:pStyle w:val="ListeParagraf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dd SIP trunk.</w:t>
      </w:r>
    </w:p>
    <w:p w14:paraId="14DB7284" w14:textId="24F003C3" w:rsidR="005A2BA3" w:rsidRDefault="005A2BA3" w:rsidP="005A2BA3">
      <w:pPr>
        <w:rPr>
          <w:rFonts w:ascii="Times New Roman" w:hAnsi="Times New Roman" w:cs="Times New Roman"/>
        </w:rPr>
      </w:pPr>
      <w:r>
        <w:rPr>
          <w:noProof/>
          <w:lang w:val="tr-TR" w:eastAsia="tr-TR"/>
        </w:rPr>
        <w:lastRenderedPageBreak/>
        <w:drawing>
          <wp:inline distT="0" distB="0" distL="0" distR="0" wp14:anchorId="55AEC32C" wp14:editId="2C824467">
            <wp:extent cx="5057143" cy="507619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5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7AF46" w14:textId="51ED8DBA" w:rsidR="005A2BA3" w:rsidRDefault="005A2BA3" w:rsidP="005A2BA3">
      <w:pPr>
        <w:pStyle w:val="ListeParagraf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Sip trunk group for sip trunk.</w:t>
      </w:r>
    </w:p>
    <w:p w14:paraId="2162ECCB" w14:textId="0DADD459" w:rsidR="005A2BA3" w:rsidRDefault="005A2BA3" w:rsidP="005A2BA3">
      <w:pPr>
        <w:rPr>
          <w:rFonts w:ascii="Times New Roman" w:hAnsi="Times New Roman" w:cs="Times New Roman"/>
        </w:rPr>
      </w:pPr>
      <w:r>
        <w:rPr>
          <w:noProof/>
          <w:lang w:val="tr-TR" w:eastAsia="tr-TR"/>
        </w:rPr>
        <w:drawing>
          <wp:inline distT="0" distB="0" distL="0" distR="0" wp14:anchorId="6A9EEFF1" wp14:editId="69F8ED20">
            <wp:extent cx="5274310" cy="1063625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80723" w14:textId="30DFC3A8" w:rsidR="005A2BA3" w:rsidRDefault="005A2BA3" w:rsidP="005A2BA3">
      <w:pPr>
        <w:pStyle w:val="ListeParagraf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PCM trunk.</w:t>
      </w:r>
    </w:p>
    <w:p w14:paraId="06910168" w14:textId="1361CD50" w:rsidR="005A2BA3" w:rsidRDefault="005A2BA3" w:rsidP="005A2BA3">
      <w:pPr>
        <w:rPr>
          <w:rFonts w:ascii="Times New Roman" w:hAnsi="Times New Roman" w:cs="Times New Roman"/>
        </w:rPr>
      </w:pPr>
      <w:r>
        <w:rPr>
          <w:noProof/>
          <w:lang w:val="tr-TR" w:eastAsia="tr-TR"/>
        </w:rPr>
        <w:drawing>
          <wp:inline distT="0" distB="0" distL="0" distR="0" wp14:anchorId="65B7C6E6" wp14:editId="181E8263">
            <wp:extent cx="5274310" cy="139446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E4244" w14:textId="66EC4361" w:rsidR="005A2BA3" w:rsidRDefault="005A2BA3" w:rsidP="005A2BA3">
      <w:pPr>
        <w:pStyle w:val="ListeParagraf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dd pcm trunk group</w:t>
      </w:r>
    </w:p>
    <w:p w14:paraId="10E1C59F" w14:textId="7198DB39" w:rsidR="005A2BA3" w:rsidRDefault="005A2BA3" w:rsidP="005A2BA3">
      <w:pPr>
        <w:rPr>
          <w:rFonts w:ascii="Times New Roman" w:hAnsi="Times New Roman" w:cs="Times New Roman"/>
        </w:rPr>
      </w:pPr>
      <w:r>
        <w:rPr>
          <w:noProof/>
          <w:lang w:val="tr-TR" w:eastAsia="tr-TR"/>
        </w:rPr>
        <w:lastRenderedPageBreak/>
        <w:drawing>
          <wp:inline distT="0" distB="0" distL="0" distR="0" wp14:anchorId="6FFE286D" wp14:editId="6A6CF8FC">
            <wp:extent cx="5274310" cy="125793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F0755" w14:textId="678A5822" w:rsidR="005A2BA3" w:rsidRDefault="005A2BA3" w:rsidP="005A2BA3">
      <w:pPr>
        <w:pStyle w:val="ListeParagraf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Incoming route(IP&gt;PSTN)</w:t>
      </w:r>
    </w:p>
    <w:p w14:paraId="41640EFB" w14:textId="409BAD6E" w:rsidR="005A2BA3" w:rsidRDefault="005A2BA3" w:rsidP="005A2BA3">
      <w:pPr>
        <w:rPr>
          <w:rFonts w:ascii="Times New Roman" w:hAnsi="Times New Roman" w:cs="Times New Roman"/>
        </w:rPr>
      </w:pPr>
      <w:r>
        <w:rPr>
          <w:noProof/>
          <w:lang w:val="tr-TR" w:eastAsia="tr-TR"/>
        </w:rPr>
        <w:drawing>
          <wp:inline distT="0" distB="0" distL="0" distR="0" wp14:anchorId="4A3865B2" wp14:editId="7986BA08">
            <wp:extent cx="5274310" cy="1420495"/>
            <wp:effectExtent l="0" t="0" r="254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93DC9" w14:textId="3B877D17" w:rsidR="005A2BA3" w:rsidRDefault="005A2BA3" w:rsidP="005A2BA3">
      <w:pPr>
        <w:pStyle w:val="ListeParagraf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outgoing route(PSTN&gt;IP)</w:t>
      </w:r>
    </w:p>
    <w:p w14:paraId="57D69E44" w14:textId="2CC95226" w:rsidR="005A2BA3" w:rsidRDefault="005A2BA3" w:rsidP="005A2BA3">
      <w:pPr>
        <w:rPr>
          <w:rFonts w:ascii="Times New Roman" w:hAnsi="Times New Roman" w:cs="Times New Roman"/>
        </w:rPr>
      </w:pPr>
      <w:r>
        <w:rPr>
          <w:noProof/>
          <w:lang w:val="tr-TR" w:eastAsia="tr-TR"/>
        </w:rPr>
        <w:drawing>
          <wp:inline distT="0" distB="0" distL="0" distR="0" wp14:anchorId="4827A8D6" wp14:editId="68EED0B3">
            <wp:extent cx="5274310" cy="1560830"/>
            <wp:effectExtent l="0" t="0" r="254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985CB" w14:textId="693A4D70" w:rsidR="005A2BA3" w:rsidRDefault="005A2BA3" w:rsidP="005A2BA3">
      <w:pPr>
        <w:rPr>
          <w:rFonts w:ascii="Times New Roman" w:hAnsi="Times New Roman" w:cs="Times New Roman"/>
        </w:rPr>
      </w:pPr>
    </w:p>
    <w:p w14:paraId="7CB9A111" w14:textId="20BFC410" w:rsidR="005A2BA3" w:rsidRDefault="005A2BA3" w:rsidP="005A2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one.</w:t>
      </w:r>
    </w:p>
    <w:p w14:paraId="77D16C28" w14:textId="382F2C46" w:rsidR="005A2BA3" w:rsidRDefault="005A2BA3" w:rsidP="005A2BA3">
      <w:pPr>
        <w:rPr>
          <w:rFonts w:ascii="Times New Roman" w:hAnsi="Times New Roman" w:cs="Times New Roman"/>
        </w:rPr>
      </w:pPr>
    </w:p>
    <w:p w14:paraId="04C24915" w14:textId="2C7A6154" w:rsidR="005A2BA3" w:rsidRDefault="005A2BA3" w:rsidP="005A2BA3">
      <w:pPr>
        <w:rPr>
          <w:rFonts w:ascii="Times New Roman" w:hAnsi="Times New Roman" w:cs="Times New Roman"/>
        </w:rPr>
      </w:pPr>
    </w:p>
    <w:p w14:paraId="6DF49DEB" w14:textId="77777777" w:rsidR="005A2BA3" w:rsidRPr="005A2BA3" w:rsidRDefault="005A2BA3" w:rsidP="005A2BA3">
      <w:pPr>
        <w:rPr>
          <w:rFonts w:ascii="Times New Roman" w:hAnsi="Times New Roman" w:cs="Times New Roman"/>
        </w:rPr>
      </w:pPr>
    </w:p>
    <w:sectPr w:rsidR="005A2BA3" w:rsidRPr="005A2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B264D" w14:textId="77777777" w:rsidR="00971C36" w:rsidRDefault="00971C36" w:rsidP="00503823">
      <w:r>
        <w:separator/>
      </w:r>
    </w:p>
  </w:endnote>
  <w:endnote w:type="continuationSeparator" w:id="0">
    <w:p w14:paraId="58680763" w14:textId="77777777" w:rsidR="00971C36" w:rsidRDefault="00971C36" w:rsidP="0050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DD5CE" w14:textId="77777777" w:rsidR="00971C36" w:rsidRDefault="00971C36" w:rsidP="00503823">
      <w:r>
        <w:separator/>
      </w:r>
    </w:p>
  </w:footnote>
  <w:footnote w:type="continuationSeparator" w:id="0">
    <w:p w14:paraId="5CC5CF44" w14:textId="77777777" w:rsidR="00971C36" w:rsidRDefault="00971C36" w:rsidP="00503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126C"/>
    <w:multiLevelType w:val="hybridMultilevel"/>
    <w:tmpl w:val="45D45FB2"/>
    <w:lvl w:ilvl="0" w:tplc="F2009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6F7E31"/>
    <w:multiLevelType w:val="hybridMultilevel"/>
    <w:tmpl w:val="DBCC9A14"/>
    <w:lvl w:ilvl="0" w:tplc="F766A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3909A1"/>
    <w:multiLevelType w:val="hybridMultilevel"/>
    <w:tmpl w:val="CEAE7A70"/>
    <w:lvl w:ilvl="0" w:tplc="3454F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0E"/>
    <w:rsid w:val="000E7202"/>
    <w:rsid w:val="003F300E"/>
    <w:rsid w:val="00503823"/>
    <w:rsid w:val="005A2BA3"/>
    <w:rsid w:val="005D3301"/>
    <w:rsid w:val="008A3C4A"/>
    <w:rsid w:val="00971C36"/>
    <w:rsid w:val="00B54067"/>
    <w:rsid w:val="00BF3F25"/>
    <w:rsid w:val="00C3773F"/>
    <w:rsid w:val="00D92D82"/>
    <w:rsid w:val="00D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19C2D"/>
  <w15:chartTrackingRefBased/>
  <w15:docId w15:val="{DDC28D59-4B7A-453F-A6CF-F14CBB7E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5038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3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rsid w:val="00503823"/>
    <w:rPr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503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ltBilgiChar">
    <w:name w:val="Alt Bilgi Char"/>
    <w:basedOn w:val="VarsaylanParagrafYazTipi"/>
    <w:link w:val="AltBilgi"/>
    <w:uiPriority w:val="99"/>
    <w:rsid w:val="00503823"/>
    <w:rPr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503823"/>
    <w:rPr>
      <w:b/>
      <w:bCs/>
      <w:kern w:val="44"/>
      <w:sz w:val="44"/>
      <w:szCs w:val="44"/>
    </w:rPr>
  </w:style>
  <w:style w:type="paragraph" w:styleId="ListeParagraf">
    <w:name w:val="List Paragraph"/>
    <w:basedOn w:val="Normal"/>
    <w:uiPriority w:val="34"/>
    <w:qFormat/>
    <w:rsid w:val="005038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李翔</dc:creator>
  <cp:keywords/>
  <dc:description/>
  <cp:lastModifiedBy>Ergin Boyaci [Bircom]</cp:lastModifiedBy>
  <cp:revision>2</cp:revision>
  <dcterms:created xsi:type="dcterms:W3CDTF">2021-05-27T08:09:00Z</dcterms:created>
  <dcterms:modified xsi:type="dcterms:W3CDTF">2021-05-27T08:09:00Z</dcterms:modified>
</cp:coreProperties>
</file>